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35" w:rsidRPr="00AE76A9" w:rsidRDefault="00BF2235" w:rsidP="00BF2235">
      <w:pPr>
        <w:pStyle w:val="3"/>
        <w:jc w:val="right"/>
        <w:rPr>
          <w:rFonts w:ascii="Arial" w:hAnsi="Arial" w:cs="Arial"/>
          <w:b/>
          <w:color w:val="0070C0"/>
          <w:sz w:val="24"/>
          <w:szCs w:val="22"/>
        </w:rPr>
      </w:pPr>
      <w:r w:rsidRPr="00AE76A9">
        <w:rPr>
          <w:rFonts w:ascii="Arial" w:hAnsi="Arial" w:cs="Arial"/>
          <w:b/>
          <w:color w:val="0070C0"/>
          <w:sz w:val="24"/>
          <w:szCs w:val="22"/>
        </w:rPr>
        <w:t>Оформляется на бланке заявителя</w:t>
      </w:r>
    </w:p>
    <w:p w:rsidR="00BF2235" w:rsidRPr="007827BC" w:rsidRDefault="00BF2235" w:rsidP="00BF2235">
      <w:pPr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BF2235" w:rsidRPr="007827BC" w:rsidRDefault="00BF2235" w:rsidP="00BF2235">
      <w:pPr>
        <w:rPr>
          <w:rFonts w:ascii="Arial" w:hAnsi="Arial" w:cs="Arial"/>
          <w:lang w:val="ru-RU"/>
        </w:rPr>
      </w:pPr>
    </w:p>
    <w:p w:rsidR="00BF2235" w:rsidRPr="007827BC" w:rsidRDefault="00BF2235" w:rsidP="00BF2235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BF2235" w:rsidRPr="007827BC" w:rsidRDefault="00BF2235" w:rsidP="00BF2235">
      <w:pPr>
        <w:jc w:val="center"/>
        <w:rPr>
          <w:rFonts w:ascii="Arial" w:hAnsi="Arial" w:cs="Arial"/>
          <w:b/>
          <w:lang w:val="ru-RU"/>
        </w:rPr>
      </w:pPr>
    </w:p>
    <w:p w:rsidR="00BF2235" w:rsidRPr="007827BC" w:rsidRDefault="00BF2235" w:rsidP="00BF2235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BF2235" w:rsidRPr="007827BC" w:rsidRDefault="00BF2235" w:rsidP="00BF2235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 xml:space="preserve">об исключении ценных бумаг </w:t>
      </w:r>
    </w:p>
    <w:p w:rsidR="00BF2235" w:rsidRPr="007827BC" w:rsidRDefault="00BF2235" w:rsidP="00BF2235">
      <w:pPr>
        <w:pStyle w:val="Oaiei"/>
        <w:widowControl/>
        <w:rPr>
          <w:rFonts w:ascii="Arial" w:hAnsi="Arial" w:cs="Arial"/>
          <w:sz w:val="22"/>
          <w:szCs w:val="22"/>
        </w:rPr>
      </w:pPr>
    </w:p>
    <w:p w:rsidR="00BF2235" w:rsidRPr="007827BC" w:rsidRDefault="00BF2235" w:rsidP="00BF2235">
      <w:pPr>
        <w:pStyle w:val="Oaiei"/>
        <w:widowControl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BF2235" w:rsidRPr="007827BC" w:rsidRDefault="00BF2235" w:rsidP="00BF2235">
      <w:pPr>
        <w:pStyle w:val="a3"/>
        <w:jc w:val="center"/>
        <w:rPr>
          <w:rFonts w:ascii="Arial" w:hAnsi="Arial" w:cs="Arial"/>
          <w:szCs w:val="22"/>
        </w:rPr>
      </w:pPr>
      <w:r w:rsidRPr="007827BC">
        <w:rPr>
          <w:rFonts w:ascii="Arial" w:hAnsi="Arial" w:cs="Arial"/>
          <w:szCs w:val="22"/>
        </w:rPr>
        <w:t xml:space="preserve">(полное наименование эмитента) </w:t>
      </w: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__________________________________________________,</w:t>
      </w: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 просит рассмотреть вопрос об исключении из </w:t>
      </w:r>
      <w:r w:rsidRPr="007827BC">
        <w:rPr>
          <w:rFonts w:ascii="Arial" w:hAnsi="Arial" w:cs="Arial"/>
          <w:b/>
          <w:lang w:val="ru-RU"/>
        </w:rPr>
        <w:t>Котировального списка _______ (</w:t>
      </w:r>
      <w:r w:rsidRPr="007827BC">
        <w:rPr>
          <w:rFonts w:ascii="Arial" w:hAnsi="Arial" w:cs="Arial"/>
          <w:b/>
          <w:i/>
          <w:lang w:val="ru-RU"/>
        </w:rPr>
        <w:t xml:space="preserve">первого или второго) </w:t>
      </w:r>
      <w:r w:rsidRPr="007827BC">
        <w:rPr>
          <w:rFonts w:ascii="Arial" w:hAnsi="Arial" w:cs="Arial"/>
          <w:b/>
          <w:lang w:val="ru-RU"/>
        </w:rPr>
        <w:t xml:space="preserve">уровня / Некотировальной части списка </w:t>
      </w:r>
      <w:r w:rsidRPr="007827BC">
        <w:rPr>
          <w:rFonts w:ascii="Arial" w:hAnsi="Arial" w:cs="Arial"/>
          <w:lang w:val="ru-RU"/>
        </w:rPr>
        <w:t xml:space="preserve">ценных бумаг, допущенных к торгам, организуемым ПАО «СПБ Биржа», следующих ценных бумаг: </w:t>
      </w:r>
    </w:p>
    <w:p w:rsidR="00BF2235" w:rsidRPr="007827BC" w:rsidRDefault="00BF2235" w:rsidP="00BF2235">
      <w:pPr>
        <w:ind w:firstLine="708"/>
        <w:jc w:val="both"/>
        <w:rPr>
          <w:rFonts w:ascii="Arial" w:hAnsi="Arial" w:cs="Arial"/>
          <w:lang w:val="ru-RU"/>
        </w:rPr>
      </w:pPr>
    </w:p>
    <w:tbl>
      <w:tblPr>
        <w:tblW w:w="0" w:type="auto"/>
        <w:jc w:val="center"/>
        <w:tblInd w:w="-38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3686"/>
        <w:gridCol w:w="5920"/>
      </w:tblGrid>
      <w:tr w:rsidR="00BF2235" w:rsidRPr="00C034A3" w:rsidTr="00EB338D">
        <w:trPr>
          <w:cantSplit/>
          <w:trHeight w:val="695"/>
          <w:jc w:val="center"/>
        </w:trPr>
        <w:tc>
          <w:tcPr>
            <w:tcW w:w="535" w:type="dxa"/>
            <w:tcBorders>
              <w:bottom w:val="single" w:sz="4" w:space="0" w:color="auto"/>
            </w:tcBorders>
          </w:tcPr>
          <w:p w:rsidR="00BF2235" w:rsidRPr="007827BC" w:rsidRDefault="00BF2235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</w:rPr>
              <w:t>№ 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F2235" w:rsidRPr="007827BC" w:rsidRDefault="00BF2235" w:rsidP="00EB338D">
            <w:pPr>
              <w:jc w:val="center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ценной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бумаги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920" w:type="dxa"/>
            <w:tcBorders>
              <w:bottom w:val="single" w:sz="4" w:space="0" w:color="auto"/>
            </w:tcBorders>
          </w:tcPr>
          <w:p w:rsidR="00BF2235" w:rsidRPr="007827BC" w:rsidRDefault="00BF2235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Регистрационный номер выпуска/правил доверительного управления и дата регистрации</w:t>
            </w:r>
            <w:r w:rsidRPr="007827BC">
              <w:rPr>
                <w:rFonts w:ascii="Arial" w:hAnsi="Arial" w:cs="Arial"/>
                <w:sz w:val="20"/>
                <w:lang w:val="ru-RU"/>
              </w:rPr>
              <w:t xml:space="preserve">  </w:t>
            </w:r>
          </w:p>
        </w:tc>
      </w:tr>
      <w:tr w:rsidR="00BF2235" w:rsidRPr="00C034A3" w:rsidTr="00EB338D">
        <w:trPr>
          <w:cantSplit/>
          <w:trHeight w:val="42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35" w:rsidRPr="007827BC" w:rsidRDefault="00BF2235" w:rsidP="00EB33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F2235" w:rsidRPr="007827BC" w:rsidRDefault="00BF2235" w:rsidP="00EB33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BF2235" w:rsidRPr="007827BC" w:rsidRDefault="00BF2235" w:rsidP="00EB33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BF2235" w:rsidRPr="007827BC" w:rsidRDefault="00BF2235" w:rsidP="00BF223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BF2235" w:rsidRPr="007827BC" w:rsidRDefault="00BF2235" w:rsidP="00BF2235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Ф.И.О.:__________________________________________</w:t>
      </w:r>
    </w:p>
    <w:p w:rsidR="00BF2235" w:rsidRPr="007827BC" w:rsidRDefault="00BF2235" w:rsidP="00BF2235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(факс):________________________</w:t>
      </w:r>
    </w:p>
    <w:p w:rsidR="00BF2235" w:rsidRPr="007827BC" w:rsidRDefault="00BF2235" w:rsidP="00BF2235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почты:__________________________</w:t>
      </w: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</w:p>
    <w:p w:rsidR="00BF2235" w:rsidRPr="007827BC" w:rsidRDefault="00BF2235" w:rsidP="00AE76A9">
      <w:pPr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>Заявитель настоящим подтверждает, что ознакомлен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бумаг.</w:t>
      </w:r>
    </w:p>
    <w:p w:rsidR="00AE76A9" w:rsidRPr="00EB474B" w:rsidRDefault="00AE76A9" w:rsidP="00AE76A9">
      <w:pPr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r>
        <w:rPr>
          <w:rFonts w:ascii="Arial" w:hAnsi="Arial" w:cs="Arial"/>
          <w:i/>
          <w:sz w:val="20"/>
          <w:lang w:val="ru-RU"/>
        </w:rPr>
        <w:t>Комплект документов</w:t>
      </w:r>
      <w:r w:rsidRPr="00EB474B">
        <w:rPr>
          <w:rFonts w:ascii="Arial" w:hAnsi="Arial" w:cs="Arial"/>
          <w:i/>
          <w:sz w:val="20"/>
          <w:lang w:val="ru-RU"/>
        </w:rPr>
        <w:t xml:space="preserve"> представляется в виде электронных документов, подписанных усиленной квалифицированной электронной подписью в соответствии с Федеральным законом от 06.04.2011 № 63-ФЗ «Об электронной подписи», без предоставления на бумажном носителе.</w:t>
      </w: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</w:p>
    <w:p w:rsidR="00BF2235" w:rsidRPr="007827BC" w:rsidRDefault="00BF2235" w:rsidP="00BF2235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            (Ф.И.О.)     </w:t>
      </w: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BF2235" w:rsidRPr="007827BC" w:rsidRDefault="00BF2235" w:rsidP="00BF2235">
      <w:pPr>
        <w:tabs>
          <w:tab w:val="left" w:pos="2910"/>
          <w:tab w:val="left" w:pos="603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bookmarkStart w:id="0" w:name="_GoBack"/>
      <w:bookmarkEnd w:id="0"/>
      <w:r w:rsidRPr="007827BC">
        <w:rPr>
          <w:rFonts w:ascii="Arial" w:hAnsi="Arial" w:cs="Arial"/>
          <w:lang w:val="ru-RU"/>
        </w:rPr>
        <w:tab/>
      </w:r>
    </w:p>
    <w:p w:rsidR="00D63C49" w:rsidRPr="00BF2235" w:rsidRDefault="00D63C49">
      <w:pPr>
        <w:rPr>
          <w:lang w:val="ru-RU"/>
        </w:rPr>
      </w:pPr>
    </w:p>
    <w:sectPr w:rsidR="00D63C49" w:rsidRPr="00BF2235" w:rsidSect="00BF223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12D0"/>
    <w:multiLevelType w:val="multilevel"/>
    <w:tmpl w:val="CFAA2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7"/>
    <w:rsid w:val="00806A67"/>
    <w:rsid w:val="00AE76A9"/>
    <w:rsid w:val="00BF2235"/>
    <w:rsid w:val="00C034A3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235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BF2235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223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BF2235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BF2235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F2235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F22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BF2235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235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BF2235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223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BF2235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BF2235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F2235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F22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BF2235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3</cp:revision>
  <dcterms:created xsi:type="dcterms:W3CDTF">2024-11-08T15:15:00Z</dcterms:created>
  <dcterms:modified xsi:type="dcterms:W3CDTF">2024-11-11T11:29:00Z</dcterms:modified>
</cp:coreProperties>
</file>