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8" w:rsidRPr="005E4FCB" w:rsidRDefault="00D05648" w:rsidP="00D05648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D05648" w:rsidRPr="005E4FCB" w:rsidRDefault="00D05648" w:rsidP="00D05648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D05648" w:rsidRPr="005E4FCB" w:rsidRDefault="00D05648" w:rsidP="00D05648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D05648" w:rsidRPr="005E4FCB" w:rsidRDefault="00D05648" w:rsidP="00D0564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D05648" w:rsidRPr="005E4FCB" w:rsidRDefault="00D05648" w:rsidP="00D0564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включении ценных бумаг в Сегмент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pStyle w:val="Oaiei"/>
        <w:widowControl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D05648" w:rsidRPr="005E4FCB" w:rsidRDefault="00D05648" w:rsidP="00D05648">
      <w:pPr>
        <w:pStyle w:val="a4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эмитента/лица, обязанного по ценной бумаге) 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__________________________________________________________,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включении </w:t>
      </w:r>
      <w:proofErr w:type="gramStart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в ________ </w:t>
      </w:r>
      <w:r w:rsidRPr="00D05648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>указывается</w:t>
      </w:r>
      <w:proofErr w:type="gramEnd"/>
      <w:r w:rsidRPr="00D05648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 полное наименование Сегмента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следующих ценных бумаг: </w:t>
      </w:r>
      <w:bookmarkStart w:id="0" w:name="_GoBack"/>
      <w:bookmarkEnd w:id="0"/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84"/>
        <w:gridCol w:w="5656"/>
      </w:tblGrid>
      <w:tr w:rsidR="00D05648" w:rsidRPr="003F19AA" w:rsidTr="00D62762">
        <w:trPr>
          <w:trHeight w:val="759"/>
        </w:trPr>
        <w:tc>
          <w:tcPr>
            <w:tcW w:w="277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52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771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Регистрационный номер выпуска/правил доверительного управления и дата регистрации </w:t>
            </w:r>
          </w:p>
        </w:tc>
      </w:tr>
      <w:tr w:rsidR="00D05648" w:rsidRPr="009D754F" w:rsidTr="00D62762">
        <w:trPr>
          <w:trHeight w:val="417"/>
        </w:trPr>
        <w:tc>
          <w:tcPr>
            <w:tcW w:w="277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2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2409"/>
      </w:tblGrid>
      <w:tr w:rsidR="00D05648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05648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5648" w:rsidRPr="009D754F" w:rsidTr="00D6276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648" w:rsidRPr="005E4FCB" w:rsidRDefault="00D05648" w:rsidP="00D05648">
      <w:pPr>
        <w:rPr>
          <w:rFonts w:ascii="Arial" w:hAnsi="Arial" w:cs="Arial"/>
          <w:sz w:val="20"/>
          <w:szCs w:val="20"/>
        </w:rPr>
      </w:pP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D05648" w:rsidRPr="005E4FCB" w:rsidRDefault="00D05648" w:rsidP="00D05648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D159CA" w:rsidRDefault="00D05648" w:rsidP="00D0564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2576C">
        <w:rPr>
          <w:rFonts w:ascii="Arial" w:hAnsi="Arial" w:cs="Arial"/>
          <w:i/>
          <w:sz w:val="20"/>
          <w:szCs w:val="20"/>
          <w:lang w:val="ru-RU"/>
        </w:rPr>
        <w:t xml:space="preserve"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52576C">
        <w:rPr>
          <w:rFonts w:ascii="Arial" w:hAnsi="Arial" w:cs="Arial"/>
          <w:i/>
          <w:sz w:val="20"/>
          <w:szCs w:val="20"/>
          <w:lang w:val="ru-RU"/>
        </w:rPr>
        <w:t>ознакомлен</w:t>
      </w:r>
      <w:proofErr w:type="gramEnd"/>
      <w:r w:rsidRPr="0052576C">
        <w:rPr>
          <w:rFonts w:ascii="Arial" w:hAnsi="Arial" w:cs="Arial"/>
          <w:i/>
          <w:sz w:val="20"/>
          <w:szCs w:val="20"/>
          <w:lang w:val="ru-RU"/>
        </w:rPr>
        <w:t xml:space="preserve"> с Пр</w:t>
      </w:r>
      <w:r w:rsidRPr="00D159CA">
        <w:rPr>
          <w:rFonts w:ascii="Arial" w:hAnsi="Arial" w:cs="Arial"/>
          <w:i/>
          <w:sz w:val="20"/>
          <w:szCs w:val="20"/>
          <w:lang w:val="ru-RU"/>
        </w:rPr>
        <w:t>авилами листинга (</w:t>
      </w:r>
      <w:proofErr w:type="spellStart"/>
      <w:r w:rsidRPr="00D159CA">
        <w:rPr>
          <w:rFonts w:ascii="Arial" w:hAnsi="Arial" w:cs="Arial"/>
          <w:i/>
          <w:sz w:val="20"/>
          <w:szCs w:val="20"/>
          <w:lang w:val="ru-RU"/>
        </w:rPr>
        <w:t>делистинга</w:t>
      </w:r>
      <w:proofErr w:type="spellEnd"/>
      <w:r w:rsidRPr="00D159CA">
        <w:rPr>
          <w:rFonts w:ascii="Arial" w:hAnsi="Arial" w:cs="Arial"/>
          <w:i/>
          <w:sz w:val="20"/>
          <w:szCs w:val="20"/>
          <w:lang w:val="ru-RU"/>
        </w:rPr>
        <w:t>) ценных бумаг (далее – Правила листинга).</w:t>
      </w:r>
    </w:p>
    <w:p w:rsidR="00D05648" w:rsidRPr="005E4FCB" w:rsidRDefault="00D05648" w:rsidP="00D05648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D05648" w:rsidRPr="0052576C" w:rsidRDefault="00D05648" w:rsidP="00D05648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ab/>
      </w:r>
      <w:r w:rsidRPr="0052576C">
        <w:rPr>
          <w:rFonts w:ascii="Arial" w:hAnsi="Arial" w:cs="Arial"/>
          <w:i/>
          <w:sz w:val="20"/>
          <w:szCs w:val="20"/>
          <w:lang w:val="ru-RU"/>
        </w:rPr>
        <w:t>Обязуется в течение всего срока нахождения ценных бумаг, указанных в настоящем заявлении, в Сегменте, соблюдать требования и выполнять обязательства, установленные Правилами листинга.</w:t>
      </w:r>
    </w:p>
    <w:p w:rsidR="00D05648" w:rsidRPr="005E4FCB" w:rsidRDefault="00D05648" w:rsidP="00D05648">
      <w:pPr>
        <w:tabs>
          <w:tab w:val="left" w:pos="1170"/>
        </w:tabs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(Ф.И.О.)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.      </w:t>
      </w: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P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  <w:r w:rsidRPr="00D05648">
        <w:rPr>
          <w:rFonts w:ascii="Arial" w:hAnsi="Arial" w:cs="Arial"/>
          <w:i/>
          <w:color w:val="0070C0"/>
          <w:sz w:val="16"/>
          <w:lang w:val="ru-RU"/>
        </w:rPr>
        <w:t>В Заявлении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</w:t>
      </w:r>
      <w:proofErr w:type="spellStart"/>
      <w:r w:rsidRPr="00D05648">
        <w:rPr>
          <w:rFonts w:ascii="Arial" w:hAnsi="Arial" w:cs="Arial"/>
          <w:i/>
          <w:color w:val="0070C0"/>
          <w:sz w:val="16"/>
          <w:lang w:val="ru-RU"/>
        </w:rPr>
        <w:t>делистинга</w:t>
      </w:r>
      <w:proofErr w:type="spellEnd"/>
      <w:r w:rsidRPr="00D05648">
        <w:rPr>
          <w:rFonts w:ascii="Arial" w:hAnsi="Arial" w:cs="Arial"/>
          <w:i/>
          <w:color w:val="0070C0"/>
          <w:sz w:val="16"/>
          <w:lang w:val="ru-RU"/>
        </w:rPr>
        <w:t>) ценных бумаг и иными документами ПАО  «СПБ Биржа».</w:t>
      </w:r>
    </w:p>
    <w:p w:rsid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</w:p>
    <w:p w:rsidR="00D05648" w:rsidRP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  <w:r w:rsidRPr="00D05648">
        <w:rPr>
          <w:rFonts w:ascii="Arial" w:hAnsi="Arial" w:cs="Arial"/>
          <w:i/>
          <w:color w:val="0070C0"/>
          <w:sz w:val="16"/>
          <w:lang w:val="ru-RU"/>
        </w:rPr>
        <w:t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ранее.</w:t>
      </w:r>
    </w:p>
    <w:sectPr w:rsidR="00D05648" w:rsidRPr="00D05648" w:rsidSect="004259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38" w:rsidRDefault="00370438" w:rsidP="004259DF">
      <w:pPr>
        <w:spacing w:line="240" w:lineRule="auto"/>
      </w:pPr>
      <w:r>
        <w:separator/>
      </w:r>
    </w:p>
  </w:endnote>
  <w:endnote w:type="continuationSeparator" w:id="0">
    <w:p w:rsidR="00370438" w:rsidRDefault="00370438" w:rsidP="00425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38" w:rsidRDefault="00370438" w:rsidP="004259DF">
      <w:pPr>
        <w:spacing w:line="240" w:lineRule="auto"/>
      </w:pPr>
      <w:r>
        <w:separator/>
      </w:r>
    </w:p>
  </w:footnote>
  <w:footnote w:type="continuationSeparator" w:id="0">
    <w:p w:rsidR="00370438" w:rsidRDefault="00370438" w:rsidP="004259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4B"/>
    <w:rsid w:val="00370438"/>
    <w:rsid w:val="004259DF"/>
    <w:rsid w:val="0066614B"/>
    <w:rsid w:val="00D05648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5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9D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59DF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5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5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5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5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5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59DF"/>
    <w:rPr>
      <w:vertAlign w:val="superscript"/>
    </w:rPr>
  </w:style>
  <w:style w:type="paragraph" w:styleId="a7">
    <w:name w:val="footnote text"/>
    <w:basedOn w:val="a"/>
    <w:link w:val="a8"/>
    <w:rsid w:val="004259DF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425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259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5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9D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59DF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5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5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5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5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5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59DF"/>
    <w:rPr>
      <w:vertAlign w:val="superscript"/>
    </w:rPr>
  </w:style>
  <w:style w:type="paragraph" w:styleId="a7">
    <w:name w:val="footnote text"/>
    <w:basedOn w:val="a"/>
    <w:link w:val="a8"/>
    <w:rsid w:val="004259DF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425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259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2023-04-18T11:09:00Z</dcterms:created>
  <dcterms:modified xsi:type="dcterms:W3CDTF">2023-04-18T11:09:00Z</dcterms:modified>
</cp:coreProperties>
</file>