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9" w:rsidRPr="007827BC" w:rsidRDefault="00283B39" w:rsidP="00283B39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283B39" w:rsidRPr="007827BC" w:rsidRDefault="00283B39" w:rsidP="00283B39">
      <w:pPr>
        <w:jc w:val="center"/>
        <w:rPr>
          <w:rFonts w:ascii="Arial" w:hAnsi="Arial" w:cs="Arial"/>
          <w:b/>
          <w:lang w:val="ru-RU"/>
        </w:rPr>
      </w:pPr>
    </w:p>
    <w:p w:rsidR="00283B39" w:rsidRPr="007827BC" w:rsidRDefault="00283B39" w:rsidP="00283B39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283B39" w:rsidRPr="007827BC" w:rsidRDefault="00283B39" w:rsidP="00283B39">
      <w:pPr>
        <w:jc w:val="center"/>
        <w:rPr>
          <w:rStyle w:val="a3"/>
          <w:rFonts w:ascii="Arial" w:hAnsi="Arial" w:cs="Arial"/>
          <w:b/>
          <w:color w:val="000000"/>
          <w:lang w:val="ru-RU"/>
        </w:rPr>
      </w:pPr>
      <w:r w:rsidRPr="007827BC">
        <w:rPr>
          <w:rStyle w:val="a3"/>
          <w:rFonts w:ascii="Arial" w:hAnsi="Arial" w:cs="Arial"/>
          <w:b/>
          <w:color w:val="000000"/>
          <w:lang w:val="ru-RU"/>
        </w:rPr>
        <w:t xml:space="preserve">о регистрации изменений, вносимых в решение о выпуске биржевых облигаций, </w:t>
      </w:r>
    </w:p>
    <w:p w:rsidR="00283B39" w:rsidRPr="007827BC" w:rsidRDefault="00283B39" w:rsidP="00283B39">
      <w:pPr>
        <w:jc w:val="center"/>
        <w:rPr>
          <w:rFonts w:ascii="Arial" w:hAnsi="Arial" w:cs="Arial"/>
          <w:b/>
          <w:i/>
          <w:lang w:val="ru-RU"/>
        </w:rPr>
      </w:pPr>
      <w:r w:rsidRPr="007827BC">
        <w:rPr>
          <w:rStyle w:val="a3"/>
          <w:rFonts w:ascii="Arial" w:hAnsi="Arial" w:cs="Arial"/>
          <w:b/>
          <w:i/>
          <w:color w:val="000000"/>
          <w:lang w:val="ru-RU"/>
        </w:rPr>
        <w:t>в программу биржевых облигаций и (или) в проспект биржевых облигаций</w:t>
      </w:r>
      <w:r w:rsidRPr="007827BC">
        <w:rPr>
          <w:rFonts w:ascii="Arial" w:hAnsi="Arial" w:cs="Arial"/>
          <w:b/>
          <w:i/>
          <w:lang w:val="ru-RU"/>
        </w:rPr>
        <w:t xml:space="preserve"> </w:t>
      </w:r>
    </w:p>
    <w:p w:rsidR="00283B39" w:rsidRPr="007827BC" w:rsidRDefault="00283B39" w:rsidP="00283B39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283B39" w:rsidRPr="007827BC" w:rsidRDefault="00283B39" w:rsidP="00283B39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283B39" w:rsidRPr="007827BC" w:rsidRDefault="00283B39" w:rsidP="00283B39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изменений, вносимых в решение о выпуске биржевых облигаций, </w:t>
      </w:r>
      <w:r w:rsidRPr="007827BC">
        <w:rPr>
          <w:rFonts w:ascii="Arial" w:hAnsi="Arial" w:cs="Arial"/>
          <w:i/>
          <w:lang w:val="ru-RU"/>
        </w:rPr>
        <w:t>в программу биржевых облигаций и (или) в проспект биржевых облигаций</w:t>
      </w:r>
      <w:r w:rsidRPr="007827BC">
        <w:rPr>
          <w:rFonts w:ascii="Arial" w:hAnsi="Arial" w:cs="Arial"/>
          <w:lang w:val="ru-RU"/>
        </w:rPr>
        <w:t>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283B39" w:rsidRPr="008D03E3" w:rsidTr="00EB338D">
        <w:trPr>
          <w:cantSplit/>
          <w:trHeight w:val="695"/>
          <w:jc w:val="center"/>
        </w:trPr>
        <w:tc>
          <w:tcPr>
            <w:tcW w:w="993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283B39" w:rsidRPr="007827BC" w:rsidRDefault="00283B39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выпуска/программы биржевых облигаций* и дата его присвоения</w:t>
            </w:r>
          </w:p>
        </w:tc>
      </w:tr>
      <w:tr w:rsidR="00283B39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3B39" w:rsidRPr="007827BC" w:rsidRDefault="00283B39" w:rsidP="00283B3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283B39" w:rsidRPr="007827BC" w:rsidRDefault="00283B39" w:rsidP="00283B39">
      <w:pPr>
        <w:ind w:firstLine="708"/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283B39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8D03E3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83B39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83B39" w:rsidRPr="007827BC" w:rsidRDefault="00283B39" w:rsidP="00283B39">
      <w:pPr>
        <w:ind w:firstLine="708"/>
        <w:jc w:val="both"/>
        <w:rPr>
          <w:rFonts w:ascii="Arial" w:hAnsi="Arial" w:cs="Arial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283B39" w:rsidRPr="007827BC" w:rsidRDefault="00283B39" w:rsidP="00283B39">
      <w:pPr>
        <w:ind w:firstLine="708"/>
        <w:jc w:val="both"/>
        <w:rPr>
          <w:rFonts w:ascii="Arial" w:hAnsi="Arial" w:cs="Arial"/>
          <w:lang w:val="ru-RU"/>
        </w:rPr>
      </w:pPr>
    </w:p>
    <w:p w:rsidR="008D03E3" w:rsidRPr="007827BC" w:rsidRDefault="008D03E3" w:rsidP="008D03E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proofErr w:type="gramStart"/>
      <w:r w:rsidRPr="007827BC">
        <w:rPr>
          <w:rFonts w:ascii="Arial" w:hAnsi="Arial" w:cs="Arial"/>
          <w:i/>
          <w:sz w:val="20"/>
          <w:lang w:val="ru-RU"/>
        </w:rPr>
        <w:t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 (далее – Правила листинга).</w:t>
      </w:r>
      <w:proofErr w:type="gramEnd"/>
    </w:p>
    <w:p w:rsidR="008D03E3" w:rsidRPr="00EB474B" w:rsidRDefault="008D03E3" w:rsidP="008D03E3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ab/>
      </w:r>
      <w:bookmarkStart w:id="0" w:name="_GoBack"/>
      <w:bookmarkEnd w:id="0"/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8D03E3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</w:t>
      </w:r>
      <w:r w:rsidR="008D03E3">
        <w:rPr>
          <w:rFonts w:ascii="Arial" w:hAnsi="Arial" w:cs="Arial"/>
          <w:lang w:val="ru-RU"/>
        </w:rPr>
        <w:t xml:space="preserve">                             </w:t>
      </w:r>
    </w:p>
    <w:p w:rsidR="008D03E3" w:rsidRDefault="008D03E3" w:rsidP="008D03E3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eastAsia="ru-RU"/>
        </w:rPr>
      </w:pPr>
    </w:p>
    <w:p w:rsidR="008D03E3" w:rsidRDefault="008D03E3" w:rsidP="008D03E3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8D03E3" w:rsidRPr="008D03E3" w:rsidRDefault="008D03E3" w:rsidP="008D03E3">
      <w:pPr>
        <w:rPr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8D03E3" w:rsidRPr="008D03E3" w:rsidSect="008D03E3">
      <w:pgSz w:w="11906" w:h="16838"/>
      <w:pgMar w:top="709" w:right="850" w:bottom="284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91" w:rsidRDefault="00105B91" w:rsidP="00283B39">
      <w:pPr>
        <w:spacing w:line="240" w:lineRule="auto"/>
      </w:pPr>
      <w:r>
        <w:separator/>
      </w:r>
    </w:p>
  </w:endnote>
  <w:endnote w:type="continuationSeparator" w:id="0">
    <w:p w:rsidR="00105B91" w:rsidRDefault="00105B91" w:rsidP="0028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91" w:rsidRDefault="00105B91" w:rsidP="00283B39">
      <w:pPr>
        <w:spacing w:line="240" w:lineRule="auto"/>
      </w:pPr>
      <w:r>
        <w:separator/>
      </w:r>
    </w:p>
  </w:footnote>
  <w:footnote w:type="continuationSeparator" w:id="0">
    <w:p w:rsidR="00105B91" w:rsidRDefault="00105B91" w:rsidP="00283B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02"/>
    <w:rsid w:val="00105B91"/>
    <w:rsid w:val="00191419"/>
    <w:rsid w:val="00283B39"/>
    <w:rsid w:val="007716D5"/>
    <w:rsid w:val="008D03E3"/>
    <w:rsid w:val="00CD0A02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39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283B3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B3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283B39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283B39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283B39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83B3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8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283B39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283B3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B39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B39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39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283B3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B3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283B39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283B39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283B39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83B3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8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283B39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283B3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B39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B39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2024-11-11T11:38:00Z</dcterms:created>
  <dcterms:modified xsi:type="dcterms:W3CDTF">2024-11-11T11:38:00Z</dcterms:modified>
</cp:coreProperties>
</file>