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B7" w:rsidRPr="007827BC" w:rsidRDefault="006627B7" w:rsidP="006627B7">
      <w:pPr>
        <w:pStyle w:val="2"/>
        <w:tabs>
          <w:tab w:val="clear" w:pos="1021"/>
        </w:tabs>
        <w:ind w:firstLine="0"/>
        <w:jc w:val="center"/>
        <w:rPr>
          <w:rFonts w:ascii="Arial" w:hAnsi="Arial" w:cs="Arial"/>
          <w:b w:val="0"/>
          <w:sz w:val="22"/>
          <w:szCs w:val="22"/>
          <w:u w:val="none"/>
        </w:rPr>
      </w:pPr>
      <w:bookmarkStart w:id="0" w:name="_Toc96966710"/>
      <w:r w:rsidRPr="007827BC">
        <w:rPr>
          <w:rFonts w:ascii="Arial" w:hAnsi="Arial" w:cs="Arial"/>
          <w:b w:val="0"/>
          <w:sz w:val="22"/>
          <w:szCs w:val="22"/>
          <w:u w:val="none"/>
        </w:rPr>
        <w:t xml:space="preserve">Анкета ценной бумаги </w:t>
      </w:r>
      <w:r w:rsidRPr="007827BC">
        <w:rPr>
          <w:rFonts w:ascii="Arial" w:hAnsi="Arial" w:cs="Arial"/>
          <w:b w:val="0"/>
          <w:i/>
          <w:sz w:val="22"/>
          <w:szCs w:val="22"/>
          <w:u w:val="none"/>
        </w:rPr>
        <w:t>(для ценных бумаг иностранных эмитентов</w:t>
      </w:r>
      <w:r w:rsidRPr="007827BC">
        <w:rPr>
          <w:rFonts w:ascii="Arial" w:hAnsi="Arial" w:cs="Arial"/>
          <w:b w:val="0"/>
          <w:sz w:val="22"/>
          <w:szCs w:val="22"/>
          <w:u w:val="none"/>
        </w:rPr>
        <w:t>) (для целей включения ценных бумаг по инициативе эмитента /размещения/поддержания)</w:t>
      </w:r>
      <w:bookmarkEnd w:id="0"/>
    </w:p>
    <w:p w:rsidR="006627B7" w:rsidRPr="007827BC" w:rsidRDefault="006627B7" w:rsidP="006627B7">
      <w:pPr>
        <w:jc w:val="both"/>
        <w:rPr>
          <w:rFonts w:ascii="Arial" w:hAnsi="Arial" w:cs="Arial"/>
          <w:b/>
          <w:lang w:val="ru-RU"/>
        </w:rPr>
      </w:pPr>
    </w:p>
    <w:p w:rsidR="006627B7" w:rsidRPr="007827BC" w:rsidRDefault="006627B7" w:rsidP="006627B7">
      <w:pPr>
        <w:spacing w:line="240" w:lineRule="auto"/>
        <w:jc w:val="center"/>
        <w:rPr>
          <w:rFonts w:ascii="Arial" w:eastAsia="Calibri" w:hAnsi="Arial" w:cs="Arial"/>
          <w:b/>
          <w:lang w:val="ru-RU" w:eastAsia="ru-RU"/>
        </w:rPr>
      </w:pPr>
      <w:r w:rsidRPr="007827BC">
        <w:rPr>
          <w:rFonts w:ascii="Arial" w:eastAsia="Calibri" w:hAnsi="Arial" w:cs="Arial"/>
          <w:b/>
          <w:lang w:val="ru-RU" w:eastAsia="ru-RU"/>
        </w:rPr>
        <w:t>Анкета ценной бумаги</w:t>
      </w:r>
    </w:p>
    <w:p w:rsidR="006627B7" w:rsidRPr="007827BC" w:rsidRDefault="006627B7" w:rsidP="006627B7">
      <w:pPr>
        <w:spacing w:line="240" w:lineRule="auto"/>
        <w:jc w:val="center"/>
        <w:rPr>
          <w:rFonts w:ascii="Arial" w:eastAsia="Calibri" w:hAnsi="Arial" w:cs="Arial"/>
          <w:b/>
          <w:lang w:val="ru-RU" w:eastAsia="ru-RU"/>
        </w:rPr>
      </w:pPr>
      <w:r w:rsidRPr="007827BC">
        <w:rPr>
          <w:rFonts w:ascii="Arial" w:eastAsia="Calibri" w:hAnsi="Arial" w:cs="Arial"/>
          <w:b/>
          <w:lang w:val="ru-RU" w:eastAsia="ru-RU"/>
        </w:rPr>
        <w:t>(для ценных бумаг иностранных эмитентов)</w:t>
      </w:r>
    </w:p>
    <w:p w:rsidR="006627B7" w:rsidRPr="007827BC" w:rsidRDefault="006627B7" w:rsidP="006627B7">
      <w:pPr>
        <w:spacing w:line="240" w:lineRule="auto"/>
        <w:jc w:val="both"/>
        <w:rPr>
          <w:rFonts w:ascii="Arial" w:eastAsia="Calibri" w:hAnsi="Arial" w:cs="Arial"/>
          <w:lang w:val="ru-RU" w:eastAsia="ru-RU"/>
        </w:rPr>
      </w:pPr>
    </w:p>
    <w:p w:rsidR="006627B7" w:rsidRPr="007827BC" w:rsidRDefault="006627B7" w:rsidP="006627B7">
      <w:pPr>
        <w:spacing w:line="240" w:lineRule="auto"/>
        <w:jc w:val="both"/>
        <w:rPr>
          <w:rFonts w:ascii="Arial" w:eastAsia="Calibri" w:hAnsi="Arial" w:cs="Arial"/>
          <w:lang w:eastAsia="ru-RU"/>
        </w:rPr>
      </w:pPr>
      <w:r w:rsidRPr="007827BC">
        <w:rPr>
          <w:rFonts w:ascii="Arial" w:eastAsia="Calibri" w:hAnsi="Arial" w:cs="Arial"/>
          <w:lang w:val="ru-RU" w:eastAsia="ru-RU"/>
        </w:rPr>
        <w:t>«____» _____________ 20___ г.</w:t>
      </w:r>
    </w:p>
    <w:p w:rsidR="006627B7" w:rsidRPr="007827BC" w:rsidRDefault="006627B7" w:rsidP="006627B7">
      <w:pPr>
        <w:spacing w:line="240" w:lineRule="auto"/>
        <w:jc w:val="both"/>
        <w:rPr>
          <w:rFonts w:ascii="Arial" w:eastAsia="Calibri" w:hAnsi="Arial" w:cs="Arial"/>
          <w:lang w:eastAsia="ru-RU"/>
        </w:rPr>
      </w:pPr>
    </w:p>
    <w:p w:rsidR="006627B7" w:rsidRPr="007827BC" w:rsidRDefault="006627B7" w:rsidP="006627B7">
      <w:pPr>
        <w:spacing w:line="240" w:lineRule="auto"/>
        <w:jc w:val="both"/>
        <w:rPr>
          <w:rFonts w:ascii="Arial" w:eastAsia="Calibri" w:hAnsi="Arial" w:cs="Arial"/>
          <w:lang w:val="ru-RU" w:eastAsia="ru-RU"/>
        </w:rPr>
      </w:pPr>
    </w:p>
    <w:p w:rsidR="006627B7" w:rsidRPr="007827BC" w:rsidRDefault="006627B7" w:rsidP="006627B7">
      <w:pPr>
        <w:numPr>
          <w:ilvl w:val="0"/>
          <w:numId w:val="1"/>
        </w:numPr>
        <w:spacing w:line="240" w:lineRule="auto"/>
        <w:jc w:val="both"/>
        <w:rPr>
          <w:rFonts w:ascii="Arial" w:eastAsia="Calibri" w:hAnsi="Arial" w:cs="Arial"/>
          <w:b/>
          <w:bCs/>
          <w:lang w:val="ru-RU" w:eastAsia="ru-RU"/>
        </w:rPr>
      </w:pPr>
      <w:r w:rsidRPr="007827BC">
        <w:rPr>
          <w:rFonts w:ascii="Arial" w:eastAsia="Calibri" w:hAnsi="Arial" w:cs="Arial"/>
          <w:b/>
          <w:bCs/>
          <w:lang w:val="ru-RU" w:eastAsia="ru-RU"/>
        </w:rPr>
        <w:t>Общая информация об Эмитент</w:t>
      </w:r>
      <w:r>
        <w:rPr>
          <w:rFonts w:ascii="Arial" w:eastAsia="Calibri" w:hAnsi="Arial" w:cs="Arial"/>
          <w:b/>
          <w:bCs/>
          <w:lang w:val="ru-RU" w:eastAsia="ru-RU"/>
        </w:rPr>
        <w:t>е</w:t>
      </w:r>
    </w:p>
    <w:p w:rsidR="006627B7" w:rsidRPr="007827BC" w:rsidRDefault="006627B7" w:rsidP="006627B7">
      <w:pPr>
        <w:spacing w:line="240" w:lineRule="auto"/>
        <w:ind w:left="1425"/>
        <w:jc w:val="both"/>
        <w:rPr>
          <w:rFonts w:ascii="Arial" w:eastAsia="Calibri" w:hAnsi="Arial" w:cs="Arial"/>
          <w:b/>
          <w:bCs/>
          <w:lang w:val="ru-RU" w:eastAsia="ru-RU"/>
        </w:rPr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4785"/>
        <w:gridCol w:w="4394"/>
      </w:tblGrid>
      <w:tr w:rsidR="006627B7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1.1.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Наименование эмитента (в том числе международной финансовой организации, иностранного государства, центрального банка иностранного государства, административно-территориальной единицы иностранного государства)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i/>
                <w:iCs/>
                <w:lang w:val="ru-RU" w:eastAsia="ru-RU"/>
              </w:rPr>
            </w:pPr>
          </w:p>
        </w:tc>
      </w:tr>
      <w:tr w:rsidR="006627B7" w:rsidRPr="00025595" w:rsidTr="00EB338D">
        <w:trPr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1.2.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Государство, являющееся местом учреждения эмитента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i/>
                <w:iCs/>
                <w:lang w:val="ru-RU" w:eastAsia="ru-RU"/>
              </w:rPr>
            </w:pPr>
          </w:p>
        </w:tc>
      </w:tr>
    </w:tbl>
    <w:p w:rsidR="006627B7" w:rsidRPr="007827BC" w:rsidRDefault="006627B7" w:rsidP="006627B7">
      <w:pPr>
        <w:spacing w:line="240" w:lineRule="auto"/>
        <w:ind w:left="1065"/>
        <w:jc w:val="both"/>
        <w:rPr>
          <w:rFonts w:ascii="Arial" w:eastAsia="Calibri" w:hAnsi="Arial" w:cs="Arial"/>
          <w:b/>
          <w:bCs/>
          <w:lang w:val="ru-RU" w:eastAsia="ru-RU"/>
        </w:rPr>
      </w:pPr>
    </w:p>
    <w:p w:rsidR="006627B7" w:rsidRPr="007827BC" w:rsidRDefault="006627B7" w:rsidP="006627B7">
      <w:pPr>
        <w:numPr>
          <w:ilvl w:val="0"/>
          <w:numId w:val="1"/>
        </w:numPr>
        <w:spacing w:line="240" w:lineRule="auto"/>
        <w:jc w:val="both"/>
        <w:rPr>
          <w:rFonts w:ascii="Arial" w:eastAsia="Calibri" w:hAnsi="Arial" w:cs="Arial"/>
          <w:b/>
          <w:bCs/>
          <w:lang w:val="ru-RU" w:eastAsia="ru-RU"/>
        </w:rPr>
      </w:pPr>
      <w:r w:rsidRPr="007827BC">
        <w:rPr>
          <w:rFonts w:ascii="Arial" w:eastAsia="Calibri" w:hAnsi="Arial" w:cs="Arial"/>
          <w:b/>
          <w:bCs/>
          <w:lang w:val="ru-RU" w:eastAsia="ru-RU"/>
        </w:rPr>
        <w:t>Общая информация о ценной бумаге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786"/>
        <w:gridCol w:w="4394"/>
      </w:tblGrid>
      <w:tr w:rsidR="006627B7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2.1.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Международный код (номер) идентификации ценных бумаг (</w:t>
            </w:r>
            <w:r w:rsidRPr="007827BC">
              <w:rPr>
                <w:rFonts w:ascii="Arial" w:eastAsia="Calibri" w:hAnsi="Arial" w:cs="Arial"/>
                <w:lang w:eastAsia="ru-RU"/>
              </w:rPr>
              <w:t>ISIN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), присвоенный ценной бумаге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eastAsia="ru-RU"/>
              </w:rPr>
              <w:t>2.2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Международный код классификации финансовых инструментов (</w:t>
            </w:r>
            <w:r w:rsidRPr="007827BC">
              <w:rPr>
                <w:rFonts w:ascii="Arial" w:eastAsia="Calibri" w:hAnsi="Arial" w:cs="Arial"/>
                <w:lang w:eastAsia="ru-RU"/>
              </w:rPr>
              <w:t>CFI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), присвоенный ценной бумаге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eastAsia="ru-RU"/>
              </w:rPr>
              <w:t>2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.3.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Серия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2.4.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Транш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eastAsia="ru-RU"/>
              </w:rPr>
              <w:t>2.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5.</w:t>
            </w: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Сведения о квалификации иностранного финансового инструмента в качестве ценной бумаги</w:t>
            </w:r>
          </w:p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2.5.1.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Вид ценной бумаги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2.5.2.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Основания для квалификации иностранного финансового инструмента в качестве ценной бумаги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2.</w:t>
            </w:r>
            <w:r w:rsidRPr="007827BC">
              <w:rPr>
                <w:rFonts w:ascii="Arial" w:eastAsia="Calibri" w:hAnsi="Arial" w:cs="Arial"/>
                <w:lang w:eastAsia="ru-RU"/>
              </w:rPr>
              <w:t>6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.</w:t>
            </w: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 xml:space="preserve">Сведения </w:t>
            </w:r>
            <w:proofErr w:type="gramStart"/>
            <w:r w:rsidRPr="007827BC">
              <w:rPr>
                <w:rFonts w:ascii="Arial" w:eastAsia="Calibri" w:hAnsi="Arial" w:cs="Arial"/>
                <w:lang w:val="ru-RU" w:eastAsia="ru-RU"/>
              </w:rPr>
              <w:t>о</w:t>
            </w:r>
            <w:proofErr w:type="gramEnd"/>
            <w:r w:rsidRPr="007827BC">
              <w:rPr>
                <w:rFonts w:ascii="Arial" w:eastAsia="Calibri" w:hAnsi="Arial" w:cs="Arial"/>
                <w:lang w:val="ru-RU" w:eastAsia="ru-RU"/>
              </w:rPr>
              <w:t xml:space="preserve"> иностранной фондовой бирже, на которой ценная бумага прошла процедуру листинга </w:t>
            </w:r>
          </w:p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7827BC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2.</w:t>
            </w:r>
            <w:r w:rsidRPr="007827BC">
              <w:rPr>
                <w:rFonts w:ascii="Arial" w:eastAsia="Calibri" w:hAnsi="Arial" w:cs="Arial"/>
                <w:lang w:eastAsia="ru-RU"/>
              </w:rPr>
              <w:t>6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.1.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Наименование иностранной фондовой биржи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2.</w:t>
            </w:r>
            <w:r w:rsidRPr="007827BC">
              <w:rPr>
                <w:rFonts w:ascii="Arial" w:eastAsia="Calibri" w:hAnsi="Arial" w:cs="Arial"/>
                <w:lang w:eastAsia="ru-RU"/>
              </w:rPr>
              <w:t>6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.2.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Государство, являющееся местом учреждения иностранной фондовой биржи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6627B7" w:rsidRPr="00025595" w:rsidTr="00EB338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>2.</w:t>
            </w:r>
            <w:r w:rsidRPr="007827BC">
              <w:rPr>
                <w:rFonts w:ascii="Arial" w:eastAsia="Calibri" w:hAnsi="Arial" w:cs="Arial"/>
                <w:lang w:eastAsia="ru-RU"/>
              </w:rPr>
              <w:t>6</w:t>
            </w:r>
            <w:r w:rsidRPr="007827BC">
              <w:rPr>
                <w:rFonts w:ascii="Arial" w:eastAsia="Calibri" w:hAnsi="Arial" w:cs="Arial"/>
                <w:lang w:val="ru-RU" w:eastAsia="ru-RU"/>
              </w:rPr>
              <w:t>.3.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7827BC">
              <w:rPr>
                <w:rFonts w:ascii="Arial" w:eastAsia="Calibri" w:hAnsi="Arial" w:cs="Arial"/>
                <w:lang w:val="ru-RU" w:eastAsia="ru-RU"/>
              </w:rPr>
              <w:t xml:space="preserve">Адрес официального адреса сайта иностранной фондовой биржи в сети Интернет, содержащего информацию о прохождении процедуры листинга иностранной ценной бумаги на фондовой бирже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B7" w:rsidRPr="007827BC" w:rsidRDefault="006627B7" w:rsidP="00EB338D">
            <w:pPr>
              <w:spacing w:line="240" w:lineRule="auto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</w:tbl>
    <w:p w:rsidR="006627B7" w:rsidRPr="007827BC" w:rsidRDefault="006627B7" w:rsidP="006627B7">
      <w:pPr>
        <w:spacing w:line="240" w:lineRule="auto"/>
        <w:jc w:val="both"/>
        <w:rPr>
          <w:rFonts w:ascii="Arial" w:eastAsia="Calibri" w:hAnsi="Arial" w:cs="Arial"/>
          <w:b/>
          <w:bCs/>
          <w:lang w:val="ru-RU" w:eastAsia="ru-RU"/>
        </w:rPr>
      </w:pPr>
    </w:p>
    <w:p w:rsidR="006627B7" w:rsidRPr="007827BC" w:rsidRDefault="006627B7" w:rsidP="006627B7">
      <w:pPr>
        <w:spacing w:line="240" w:lineRule="auto"/>
        <w:jc w:val="both"/>
        <w:rPr>
          <w:rFonts w:ascii="Arial" w:eastAsia="Calibri" w:hAnsi="Arial" w:cs="Arial"/>
          <w:lang w:val="ru-RU" w:eastAsia="ru-RU"/>
        </w:rPr>
      </w:pPr>
      <w:r w:rsidRPr="007827BC">
        <w:rPr>
          <w:rFonts w:ascii="Arial" w:eastAsia="Calibri" w:hAnsi="Arial" w:cs="Arial"/>
          <w:lang w:val="ru-RU" w:eastAsia="ru-RU"/>
        </w:rPr>
        <w:t xml:space="preserve">Эмитент настоящим подтверждает полноту и достоверность информации, указанной в настоящей Анкете.  </w:t>
      </w:r>
    </w:p>
    <w:p w:rsidR="006627B7" w:rsidRPr="007827BC" w:rsidRDefault="006627B7" w:rsidP="006627B7">
      <w:pPr>
        <w:spacing w:line="240" w:lineRule="auto"/>
        <w:jc w:val="both"/>
        <w:rPr>
          <w:rFonts w:ascii="Arial" w:hAnsi="Arial" w:cs="Arial"/>
          <w:b/>
          <w:bCs/>
          <w:lang w:val="ru-RU"/>
        </w:rPr>
      </w:pPr>
      <w:r w:rsidRPr="007827BC">
        <w:rPr>
          <w:rFonts w:ascii="Arial" w:eastAsia="Calibri" w:hAnsi="Arial" w:cs="Arial"/>
          <w:lang w:val="ru-RU" w:eastAsia="ru-RU"/>
        </w:rPr>
        <w:tab/>
      </w:r>
      <w:r w:rsidRPr="007827BC">
        <w:rPr>
          <w:rFonts w:ascii="Arial" w:hAnsi="Arial" w:cs="Arial"/>
          <w:lang w:val="ru-RU"/>
        </w:rPr>
        <w:tab/>
      </w:r>
    </w:p>
    <w:p w:rsidR="006627B7" w:rsidRPr="007827BC" w:rsidRDefault="006627B7" w:rsidP="006627B7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(Ф.И.О.)     </w:t>
      </w:r>
    </w:p>
    <w:p w:rsidR="006627B7" w:rsidRPr="007827BC" w:rsidRDefault="006627B7" w:rsidP="006627B7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6627B7" w:rsidRPr="007827BC" w:rsidRDefault="006627B7" w:rsidP="006627B7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6627B7" w:rsidRPr="007827BC" w:rsidRDefault="006627B7" w:rsidP="006627B7">
      <w:pPr>
        <w:jc w:val="both"/>
        <w:rPr>
          <w:rFonts w:ascii="Arial" w:hAnsi="Arial" w:cs="Arial"/>
          <w:lang w:val="ru-RU"/>
        </w:rPr>
      </w:pPr>
    </w:p>
    <w:p w:rsidR="00D63C49" w:rsidRPr="006627B7" w:rsidRDefault="006627B7" w:rsidP="006627B7">
      <w:pPr>
        <w:jc w:val="both"/>
        <w:rPr>
          <w:lang w:val="ru-RU"/>
        </w:rPr>
      </w:pPr>
      <w:r w:rsidRPr="007827BC">
        <w:rPr>
          <w:rFonts w:ascii="Arial" w:hAnsi="Arial" w:cs="Arial"/>
          <w:sz w:val="20"/>
          <w:lang w:val="ru-RU"/>
        </w:rPr>
        <w:t>(Анкета должна быть прошита и скреплена печатью)</w:t>
      </w:r>
      <w:bookmarkStart w:id="1" w:name="_GoBack"/>
      <w:bookmarkEnd w:id="1"/>
    </w:p>
    <w:sectPr w:rsidR="00D63C49" w:rsidRPr="006627B7" w:rsidSect="007057C3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78D5"/>
    <w:multiLevelType w:val="multilevel"/>
    <w:tmpl w:val="1BD0548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">
    <w:nsid w:val="6B793EC7"/>
    <w:multiLevelType w:val="multilevel"/>
    <w:tmpl w:val="69B82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0F"/>
    <w:rsid w:val="00607C0F"/>
    <w:rsid w:val="006627B7"/>
    <w:rsid w:val="007057C3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7B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627B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27B7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7B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627B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27B7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3</cp:revision>
  <dcterms:created xsi:type="dcterms:W3CDTF">2022-03-15T14:18:00Z</dcterms:created>
  <dcterms:modified xsi:type="dcterms:W3CDTF">2022-03-15T14:20:00Z</dcterms:modified>
</cp:coreProperties>
</file>