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A3" w:rsidRPr="007827BC" w:rsidRDefault="00977EA3" w:rsidP="00977EA3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1"/>
      <w:bookmarkStart w:id="1" w:name="_GoBack"/>
      <w:bookmarkEnd w:id="1"/>
      <w:r w:rsidRPr="004E3C63">
        <w:rPr>
          <w:rFonts w:ascii="Arial" w:hAnsi="Arial" w:cs="Arial"/>
          <w:b w:val="0"/>
          <w:sz w:val="22"/>
          <w:szCs w:val="22"/>
          <w:u w:val="none"/>
        </w:rPr>
        <w:t xml:space="preserve">Анкета </w:t>
      </w:r>
      <w:r w:rsidRPr="007827BC">
        <w:rPr>
          <w:rFonts w:ascii="Arial" w:hAnsi="Arial" w:cs="Arial"/>
          <w:b w:val="0"/>
          <w:sz w:val="22"/>
          <w:szCs w:val="22"/>
          <w:u w:val="none"/>
        </w:rPr>
        <w:t xml:space="preserve">ценной бумаги </w:t>
      </w:r>
      <w:r w:rsidRPr="007827BC">
        <w:rPr>
          <w:rFonts w:ascii="Arial" w:hAnsi="Arial" w:cs="Arial"/>
          <w:b w:val="0"/>
          <w:i/>
          <w:sz w:val="22"/>
          <w:szCs w:val="22"/>
          <w:u w:val="none"/>
        </w:rPr>
        <w:t>(для ценных бумаг иностранных эмитентов</w:t>
      </w:r>
      <w:r w:rsidRPr="007827BC">
        <w:rPr>
          <w:rFonts w:ascii="Arial" w:hAnsi="Arial" w:cs="Arial"/>
          <w:b w:val="0"/>
          <w:sz w:val="22"/>
          <w:szCs w:val="22"/>
          <w:u w:val="none"/>
        </w:rPr>
        <w:t>) (для целей включения ценных бумаг по инициативе Участника торгов и иных лиц)</w:t>
      </w:r>
      <w:bookmarkEnd w:id="0"/>
    </w:p>
    <w:p w:rsidR="00977EA3" w:rsidRPr="007827BC" w:rsidRDefault="00977EA3" w:rsidP="00977EA3">
      <w:pPr>
        <w:jc w:val="center"/>
        <w:rPr>
          <w:rFonts w:ascii="Arial" w:hAnsi="Arial" w:cs="Arial"/>
          <w:b/>
          <w:lang w:val="ru-RU"/>
        </w:rPr>
      </w:pPr>
    </w:p>
    <w:p w:rsidR="00977EA3" w:rsidRPr="007827BC" w:rsidRDefault="00977EA3" w:rsidP="00977EA3">
      <w:pPr>
        <w:rPr>
          <w:rFonts w:ascii="Arial" w:hAnsi="Arial" w:cs="Arial"/>
          <w:i/>
          <w:lang w:val="ru-RU"/>
        </w:rPr>
      </w:pPr>
    </w:p>
    <w:p w:rsidR="00977EA3" w:rsidRPr="007827BC" w:rsidRDefault="00977EA3" w:rsidP="00977EA3">
      <w:pPr>
        <w:jc w:val="center"/>
        <w:rPr>
          <w:rFonts w:ascii="Arial" w:hAnsi="Arial" w:cs="Arial"/>
          <w:b/>
          <w:lang w:val="ru-RU"/>
        </w:rPr>
      </w:pPr>
      <w:bookmarkStart w:id="2" w:name="_Toc252194450"/>
      <w:bookmarkStart w:id="3" w:name="_Toc94633479"/>
      <w:bookmarkStart w:id="4" w:name="_Toc94633565"/>
      <w:r w:rsidRPr="007827BC">
        <w:rPr>
          <w:rFonts w:ascii="Arial" w:hAnsi="Arial" w:cs="Arial"/>
          <w:b/>
          <w:lang w:val="ru-RU"/>
        </w:rPr>
        <w:t>Анкета ценной бумаг</w:t>
      </w:r>
      <w:bookmarkEnd w:id="2"/>
      <w:r w:rsidRPr="007827BC">
        <w:rPr>
          <w:rFonts w:ascii="Arial" w:hAnsi="Arial" w:cs="Arial"/>
          <w:b/>
          <w:lang w:val="ru-RU"/>
        </w:rPr>
        <w:t>и</w:t>
      </w:r>
      <w:bookmarkEnd w:id="3"/>
      <w:bookmarkEnd w:id="4"/>
    </w:p>
    <w:p w:rsidR="00977EA3" w:rsidRPr="007827BC" w:rsidRDefault="00977EA3" w:rsidP="00977EA3">
      <w:pPr>
        <w:jc w:val="center"/>
        <w:rPr>
          <w:rFonts w:ascii="Arial" w:hAnsi="Arial" w:cs="Arial"/>
          <w:b/>
          <w:lang w:val="ru-RU"/>
        </w:rPr>
      </w:pPr>
      <w:bookmarkStart w:id="5" w:name="_Toc94633480"/>
      <w:bookmarkStart w:id="6" w:name="_Toc94633566"/>
      <w:r w:rsidRPr="007827BC">
        <w:rPr>
          <w:rFonts w:ascii="Arial" w:hAnsi="Arial" w:cs="Arial"/>
          <w:b/>
          <w:lang w:val="ru-RU"/>
        </w:rPr>
        <w:t>(для ценных бумаг иностранных эмитентов)</w:t>
      </w:r>
      <w:bookmarkEnd w:id="5"/>
      <w:bookmarkEnd w:id="6"/>
    </w:p>
    <w:p w:rsidR="00977EA3" w:rsidRPr="007827BC" w:rsidRDefault="00977EA3" w:rsidP="00977EA3">
      <w:pPr>
        <w:jc w:val="both"/>
        <w:rPr>
          <w:rFonts w:ascii="Arial" w:hAnsi="Arial" w:cs="Arial"/>
          <w:lang w:val="ru-RU"/>
        </w:rPr>
      </w:pPr>
    </w:p>
    <w:p w:rsidR="00977EA3" w:rsidRPr="007827BC" w:rsidRDefault="00977EA3" w:rsidP="00977EA3">
      <w:pPr>
        <w:jc w:val="both"/>
        <w:rPr>
          <w:rFonts w:ascii="Arial" w:hAnsi="Arial" w:cs="Arial"/>
        </w:rPr>
      </w:pPr>
      <w:proofErr w:type="gramStart"/>
      <w:r w:rsidRPr="007827BC">
        <w:rPr>
          <w:rFonts w:ascii="Arial" w:hAnsi="Arial" w:cs="Arial"/>
        </w:rPr>
        <w:t>«____» _____________ 20___ г.</w:t>
      </w:r>
      <w:proofErr w:type="gramEnd"/>
    </w:p>
    <w:p w:rsidR="00977EA3" w:rsidRPr="007827BC" w:rsidRDefault="00977EA3" w:rsidP="00977EA3">
      <w:pPr>
        <w:jc w:val="both"/>
        <w:rPr>
          <w:rFonts w:ascii="Arial" w:hAnsi="Arial" w:cs="Arial"/>
          <w:lang w:val="ru-RU"/>
        </w:rPr>
      </w:pPr>
    </w:p>
    <w:p w:rsidR="00977EA3" w:rsidRPr="003D6CCF" w:rsidRDefault="00977EA3" w:rsidP="00977EA3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 w:rsidRPr="003D6CCF">
        <w:rPr>
          <w:rFonts w:ascii="Arial" w:hAnsi="Arial" w:cs="Arial"/>
          <w:b/>
          <w:bCs/>
        </w:rPr>
        <w:t xml:space="preserve">Общая информация о Заявителе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785"/>
        <w:gridCol w:w="4394"/>
      </w:tblGrid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Полное наименование Заявителя в соответствии с учредительными документами Заявителя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77EA3" w:rsidRPr="00025595" w:rsidTr="00EB338D">
        <w:trPr>
          <w:trHeight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1.2.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Сокращенное наименование Заявителя в соответствии с учредительными документами Заявителя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1.3.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Сведения о государственной регистрации Заявителя  </w:t>
            </w: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1.3.1.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Дата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регистрации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1.3.2.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Основной государственный регистрационный номер (государственный регистрационный номер)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1.3.3.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Наименование органа, осуществившего государственную регистрацию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1.4.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ИНН/КПП Заявителя 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1.5.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Место нахождения Заявителя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1.6.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официального сайта Заявителя в сети Интернет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1.7.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Код Участника торгов Биржи (в случае, если Заявителем является Участник торгов Биржи)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1.8.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Размер собственных средств (капитала) Заявителя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1.9.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pStyle w:val="a5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Сведения о лицензии Заявителя на осуществление брокерской деятельности (в случае, если Заявителем является Участник торгов Биржи)</w:t>
            </w: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1.9.1.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Вид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лицензии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1.9.2.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Номер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лицензии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1.9.3.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Орган</w:t>
            </w:r>
            <w:proofErr w:type="spellEnd"/>
            <w:r w:rsidRPr="007827BC">
              <w:rPr>
                <w:rFonts w:ascii="Arial" w:hAnsi="Arial" w:cs="Arial"/>
              </w:rPr>
              <w:t xml:space="preserve">, </w:t>
            </w:r>
            <w:proofErr w:type="spellStart"/>
            <w:r w:rsidRPr="007827BC">
              <w:rPr>
                <w:rFonts w:ascii="Arial" w:hAnsi="Arial" w:cs="Arial"/>
              </w:rPr>
              <w:t>выдавший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лицензию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1.9.4.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Срок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действия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лицензии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3D6CCF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</w:rPr>
              <w:t>1.10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Дата начала осуществления Заявителем брокерской деятельности </w:t>
            </w:r>
            <w:r w:rsidRPr="007827BC">
              <w:rPr>
                <w:rFonts w:ascii="Arial" w:hAnsi="Arial" w:cs="Arial"/>
                <w:i/>
                <w:lang w:val="ru-RU"/>
              </w:rPr>
              <w:t>(в случае, если Заявителем является Участник торгов Биржи)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3D6CCF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1.11.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3D6CCF" w:rsidRDefault="00977EA3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Pr="003D6CCF">
              <w:rPr>
                <w:rFonts w:ascii="Arial" w:hAnsi="Arial" w:cs="Arial"/>
                <w:lang w:val="ru-RU"/>
              </w:rPr>
              <w:t xml:space="preserve">осударственные регистрационные номера выпусков (дополнительных выпусков) ценных бумаг, услуги по организации размещения и (или) по размещению которых  оказывались Заявителем в течение последних трех лет </w:t>
            </w:r>
            <w:r w:rsidRPr="003D6CCF">
              <w:rPr>
                <w:rFonts w:ascii="Arial" w:hAnsi="Arial" w:cs="Arial"/>
                <w:i/>
                <w:lang w:val="ru-RU"/>
              </w:rPr>
              <w:t>(</w:t>
            </w:r>
            <w:r>
              <w:rPr>
                <w:rFonts w:ascii="Arial" w:hAnsi="Arial" w:cs="Arial"/>
                <w:i/>
                <w:lang w:val="ru-RU"/>
              </w:rPr>
              <w:t xml:space="preserve">заполняется </w:t>
            </w:r>
            <w:r w:rsidRPr="003D6CCF">
              <w:rPr>
                <w:rFonts w:ascii="Arial" w:hAnsi="Arial" w:cs="Arial"/>
                <w:i/>
                <w:lang w:val="ru-RU"/>
              </w:rPr>
              <w:t>в случае, если Заявителем является Участник торгов Биржи</w:t>
            </w:r>
            <w:r>
              <w:rPr>
                <w:rFonts w:ascii="Arial" w:hAnsi="Arial" w:cs="Arial"/>
                <w:i/>
                <w:lang w:val="ru-RU"/>
              </w:rPr>
              <w:t xml:space="preserve">, подписавший </w:t>
            </w:r>
            <w:r w:rsidRPr="003D6CCF">
              <w:rPr>
                <w:rFonts w:ascii="Arial" w:hAnsi="Arial" w:cs="Arial"/>
                <w:i/>
                <w:lang w:val="ru-RU"/>
              </w:rPr>
              <w:t>проспект ценных бумаг иностранного эмитента)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Del="007452CD" w:rsidRDefault="00977EA3" w:rsidP="00EB338D">
            <w:pPr>
              <w:jc w:val="both"/>
              <w:rPr>
                <w:rFonts w:ascii="Arial" w:hAnsi="Arial" w:cs="Arial"/>
                <w:i/>
                <w:lang w:val="ru-RU"/>
              </w:rPr>
            </w:pPr>
          </w:p>
        </w:tc>
      </w:tr>
    </w:tbl>
    <w:p w:rsidR="00977EA3" w:rsidRPr="007827BC" w:rsidRDefault="00977EA3" w:rsidP="00977EA3">
      <w:pPr>
        <w:spacing w:line="240" w:lineRule="auto"/>
        <w:ind w:left="1065"/>
        <w:jc w:val="both"/>
        <w:rPr>
          <w:rFonts w:ascii="Arial" w:hAnsi="Arial" w:cs="Arial"/>
          <w:b/>
          <w:bCs/>
          <w:lang w:val="ru-RU"/>
        </w:rPr>
      </w:pPr>
    </w:p>
    <w:p w:rsidR="00977EA3" w:rsidRPr="003D6CCF" w:rsidRDefault="00977EA3" w:rsidP="00977EA3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D6CCF">
        <w:rPr>
          <w:rFonts w:ascii="Arial" w:hAnsi="Arial" w:cs="Arial"/>
          <w:b/>
          <w:bCs/>
        </w:rPr>
        <w:lastRenderedPageBreak/>
        <w:t>Общая информация о ценной бумаге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4"/>
        <w:gridCol w:w="4536"/>
      </w:tblGrid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hAnsi="Arial" w:cs="Arial"/>
              </w:rPr>
              <w:t>ISIN</w:t>
            </w:r>
            <w:r w:rsidRPr="007827BC">
              <w:rPr>
                <w:rFonts w:ascii="Arial" w:hAnsi="Arial" w:cs="Arial"/>
                <w:lang w:val="ru-RU"/>
              </w:rPr>
              <w:t>), присвоенный ценной бумаге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hAnsi="Arial" w:cs="Arial"/>
              </w:rPr>
              <w:t>CFI</w:t>
            </w:r>
            <w:r w:rsidRPr="007827BC">
              <w:rPr>
                <w:rFonts w:ascii="Arial" w:hAnsi="Arial" w:cs="Arial"/>
                <w:lang w:val="ru-RU"/>
              </w:rPr>
              <w:t>), присвоенный ценной бумаге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2.3.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Серия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2.4.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Транш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2.5.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Сведения о квалификации иностранного финансового инструмента в качестве ценной бумаги</w:t>
            </w: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2.5.1.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Вид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ценной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2.5.2.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Основания для квалификации иностранного финансового инструмента в качестве ценной бумаги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2.6.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Сведения об эмитенте ценной бумаги </w:t>
            </w: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2.6.1.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Наименование эмитента (в том числе международной финансовой организации, иностранного государства, центрального банка иностранного государства, административно-территориальной единицы иностранного государства)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2.6.2.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Государство, являющееся местом учреждения эмитента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2.7.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Сведения об иностранной фондовой бирже, на которой ценная бумага прошла процедуру листинга </w:t>
            </w:r>
          </w:p>
        </w:tc>
      </w:tr>
      <w:tr w:rsidR="00977EA3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2.7.1.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иностранной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фондовой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биржи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2.7.2.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Государство, являющееся местом учреждения иностранной фондовой биржи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7EA3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2.7.3.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Адрес официального адреса сайта иностранной фондовой биржи в сети Интернет, содержащего информацию о прохождении процедуры листинга иностранной ценной бумаги на фондовой бирже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A3" w:rsidRPr="007827BC" w:rsidRDefault="00977EA3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977EA3" w:rsidRPr="007827BC" w:rsidRDefault="00977EA3" w:rsidP="00977EA3">
      <w:pPr>
        <w:jc w:val="both"/>
        <w:rPr>
          <w:rFonts w:ascii="Arial" w:hAnsi="Arial" w:cs="Arial"/>
          <w:b/>
          <w:bCs/>
          <w:lang w:val="ru-RU"/>
        </w:rPr>
      </w:pPr>
    </w:p>
    <w:p w:rsidR="00977EA3" w:rsidRPr="007827BC" w:rsidRDefault="00977EA3" w:rsidP="00977EA3">
      <w:pPr>
        <w:jc w:val="both"/>
        <w:rPr>
          <w:rFonts w:ascii="Arial" w:hAnsi="Arial" w:cs="Arial"/>
          <w:sz w:val="20"/>
          <w:lang w:val="ru-RU"/>
        </w:rPr>
      </w:pPr>
      <w:r w:rsidRPr="007827BC">
        <w:rPr>
          <w:rFonts w:ascii="Arial" w:hAnsi="Arial" w:cs="Arial"/>
          <w:sz w:val="20"/>
          <w:lang w:val="ru-RU"/>
        </w:rPr>
        <w:t xml:space="preserve">Заявитель настоящим подтверждает полноту и достоверность информации, указанной в настоящей Анкете.  </w:t>
      </w:r>
    </w:p>
    <w:p w:rsidR="00977EA3" w:rsidRPr="007827BC" w:rsidRDefault="00977EA3" w:rsidP="00977EA3">
      <w:pPr>
        <w:jc w:val="both"/>
        <w:rPr>
          <w:rFonts w:ascii="Arial" w:hAnsi="Arial" w:cs="Arial"/>
          <w:b/>
          <w:bCs/>
          <w:lang w:val="ru-RU"/>
        </w:rPr>
      </w:pPr>
      <w:r w:rsidRPr="007827BC">
        <w:rPr>
          <w:rFonts w:ascii="Arial" w:hAnsi="Arial" w:cs="Arial"/>
          <w:lang w:val="ru-RU"/>
        </w:rPr>
        <w:tab/>
      </w:r>
    </w:p>
    <w:p w:rsidR="00977EA3" w:rsidRPr="007827BC" w:rsidRDefault="00977EA3" w:rsidP="00977E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(Ф.И.О.)     </w:t>
      </w:r>
    </w:p>
    <w:p w:rsidR="00977EA3" w:rsidRPr="007827BC" w:rsidRDefault="00977EA3" w:rsidP="00977EA3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977EA3" w:rsidRPr="007827BC" w:rsidRDefault="00977EA3" w:rsidP="00977EA3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977EA3" w:rsidRPr="007827BC" w:rsidRDefault="00977EA3" w:rsidP="00977EA3">
      <w:pPr>
        <w:jc w:val="both"/>
        <w:rPr>
          <w:rFonts w:ascii="Arial" w:hAnsi="Arial" w:cs="Arial"/>
          <w:lang w:val="ru-RU"/>
        </w:rPr>
      </w:pPr>
    </w:p>
    <w:p w:rsidR="00D63C49" w:rsidRPr="00977EA3" w:rsidRDefault="00977EA3" w:rsidP="00977EA3">
      <w:pPr>
        <w:rPr>
          <w:lang w:val="ru-RU"/>
        </w:rPr>
      </w:pPr>
      <w:bookmarkStart w:id="7" w:name="_Toc94633481"/>
      <w:bookmarkStart w:id="8" w:name="_Toc94633567"/>
      <w:r w:rsidRPr="007827BC">
        <w:rPr>
          <w:rFonts w:ascii="Arial" w:hAnsi="Arial" w:cs="Arial"/>
          <w:sz w:val="20"/>
          <w:lang w:val="ru-RU"/>
        </w:rPr>
        <w:t>(Анкета должна быть прошита и скреплена печатью)</w:t>
      </w:r>
      <w:bookmarkEnd w:id="7"/>
      <w:bookmarkEnd w:id="8"/>
    </w:p>
    <w:sectPr w:rsidR="00D63C49" w:rsidRPr="00977EA3" w:rsidSect="00977EA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7332B45"/>
    <w:multiLevelType w:val="hybridMultilevel"/>
    <w:tmpl w:val="B50E78A6"/>
    <w:lvl w:ilvl="0" w:tplc="5E02F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17"/>
    <w:rsid w:val="00597817"/>
    <w:rsid w:val="00977EA3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E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977E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EA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977E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header"/>
    <w:basedOn w:val="a"/>
    <w:link w:val="a6"/>
    <w:unhideWhenUsed/>
    <w:rsid w:val="00977E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977EA3"/>
    <w:rPr>
      <w:rFonts w:ascii="Bell MT" w:eastAsia="MS PMincho" w:hAnsi="Bell MT" w:cs="Times New Roman"/>
      <w:lang w:val="en-US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977E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E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977E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EA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977E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header"/>
    <w:basedOn w:val="a"/>
    <w:link w:val="a6"/>
    <w:unhideWhenUsed/>
    <w:rsid w:val="00977E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977EA3"/>
    <w:rPr>
      <w:rFonts w:ascii="Bell MT" w:eastAsia="MS PMincho" w:hAnsi="Bell MT" w:cs="Times New Roman"/>
      <w:lang w:val="en-US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977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2022-03-15T14:20:00Z</dcterms:created>
  <dcterms:modified xsi:type="dcterms:W3CDTF">2022-03-15T14:21:00Z</dcterms:modified>
</cp:coreProperties>
</file>