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18" w:rsidRPr="00334E49" w:rsidRDefault="005F4418" w:rsidP="005F4418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5F4418" w:rsidRPr="005F4418" w:rsidRDefault="005F4418" w:rsidP="005F4418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Договор об оказании услуг листинга №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_________</w:t>
      </w: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5F4418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_____________________________________, с одной стороны, и</w:t>
      </w:r>
    </w:p>
    <w:p w:rsidR="005F4418" w:rsidRPr="00334E49" w:rsidRDefault="005F4418" w:rsidP="005F4418">
      <w:pPr>
        <w:spacing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334E49">
        <w:rPr>
          <w:rFonts w:ascii="Arial" w:eastAsia="Times New Roman" w:hAnsi="Arial" w:cs="Arial"/>
          <w:sz w:val="20"/>
          <w:szCs w:val="20"/>
          <w:lang w:val="ru-RU"/>
        </w:rPr>
        <w:t>____________________________________</w:t>
      </w:r>
      <w:r w:rsidRPr="00334E49">
        <w:rPr>
          <w:rFonts w:ascii="Arial" w:eastAsia="Times New Roman" w:hAnsi="Arial" w:cs="Arial"/>
          <w:i/>
          <w:sz w:val="20"/>
          <w:szCs w:val="20"/>
          <w:lang w:val="ru-RU" w:eastAsia="en-GB"/>
        </w:rPr>
        <w:t>(полное наименование юридического лица)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>,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именуемое в дальнейшем </w:t>
      </w:r>
      <w:r w:rsidRPr="00334E49">
        <w:rPr>
          <w:rFonts w:ascii="Arial" w:eastAsia="Times New Roman" w:hAnsi="Arial" w:cs="Arial"/>
          <w:bCs/>
          <w:sz w:val="20"/>
          <w:szCs w:val="20"/>
          <w:lang w:val="ru-RU" w:eastAsia="ru-RU"/>
        </w:rPr>
        <w:t xml:space="preserve">«Управляющая компания», в лице ___________________________________________________________________,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1.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Предмет Договора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1.1. По настоящему Договору Биржа обязуется оказывать </w:t>
      </w:r>
      <w:bookmarkStart w:id="0" w:name="_Hlk88649972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</w:t>
      </w:r>
      <w:bookmarkEnd w:id="0"/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услуги, указанные в пункте 1.2 настоящего Договора (далее -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Услуги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), в объеме, порядке и на условиях, определенных Правилами листинга 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делистинга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 ценных бумаг (далее –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Правила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 и настоящим Договором в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отношении инвестиционных паев паевых инвестиционных фондов (за исключением биржевых паевых инвестиционных фондов)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зависимости от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их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вида/типа/категории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– «ценные бумаги»)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, а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Управляющая компания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обязуется принять и оплатить указанные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слуги в порядке и на условиях, установленных настоящим Договором.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1.2. В зависимости от вида/типа/категории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инвестиционных паев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Биржа на основании заявления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осуществляет:</w:t>
      </w:r>
    </w:p>
    <w:p w:rsidR="005F4418" w:rsidRPr="00334E49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F4418" w:rsidRPr="005F4418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иные действия в случаях, предусмотренных Правилами листинга.</w:t>
      </w:r>
    </w:p>
    <w:p w:rsidR="005F4418" w:rsidRPr="00334E49" w:rsidRDefault="005F4418" w:rsidP="005F4418">
      <w:pPr>
        <w:tabs>
          <w:tab w:val="left" w:pos="-1985"/>
        </w:tabs>
        <w:spacing w:before="120" w:after="120" w:line="240" w:lineRule="auto"/>
        <w:ind w:left="567" w:right="141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2.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Права и обязанности Сторон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2.1.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  <w:t>Биржа обязуется:</w:t>
      </w:r>
    </w:p>
    <w:p w:rsidR="005F4418" w:rsidRPr="00334E49" w:rsidRDefault="005F4418" w:rsidP="005F4418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2.2.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Управляющая компания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обязуется: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2.2.2. Своевременно оплачивать Услуги в порядке, предусмотренном в статье 3 настоящего Договора.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F4418" w:rsidRPr="00334E49" w:rsidRDefault="005F4418" w:rsidP="005F441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2.4.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Некотировальной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установленных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Правилами листинга. </w:t>
      </w:r>
    </w:p>
    <w:p w:rsidR="005F4418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lastRenderedPageBreak/>
        <w:t>3.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 xml:space="preserve">Порядок оплаты услуг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Оплата услуг Биржи, предусмотренных настоящим Договором, производится Управляющей компанией в порядке и в срок, установленные в Тарифах и в настоящем Договоре. </w:t>
      </w:r>
      <w:proofErr w:type="gramEnd"/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подтверждение оказания Биржей, в соответствии с Тарифами, услуг по поддержанию ценных бумаг в разделе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 даты выставления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Биржей счета на оплату.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или исключения из Списка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возврату не подлежит.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eastAsia="Times New Roman" w:hAnsi="Arial" w:cs="Arial"/>
          <w:i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4.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Ответственность Сторон и порядок разрешения споров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F4418" w:rsidRPr="00334E49" w:rsidRDefault="005F4418" w:rsidP="005F4418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5.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Срок действия Договора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F4418" w:rsidRPr="00334E49" w:rsidRDefault="005F4418" w:rsidP="005F4418">
      <w:pPr>
        <w:tabs>
          <w:tab w:val="left" w:pos="851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bookmarkStart w:id="1" w:name="_GoBack"/>
      <w:bookmarkEnd w:id="1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считается заключенным Управляющей компанией как доверительным управляющим (Д.У.) соответствующег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о(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их)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с даты завершения (окончания) формирования инвестиционного(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ых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), в отношении инвестиционных паев которых заключен настоящий Договор. </w:t>
      </w:r>
    </w:p>
    <w:p w:rsidR="005F4418" w:rsidRPr="00334E49" w:rsidRDefault="005F4418" w:rsidP="005F4418">
      <w:pPr>
        <w:tabs>
          <w:tab w:val="left" w:pos="851"/>
          <w:tab w:val="left" w:pos="136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6.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Прочие условия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709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lastRenderedPageBreak/>
        <w:t>6.2.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коснулись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не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F4418" w:rsidRPr="00334E49" w:rsidRDefault="005F4418" w:rsidP="005F4418">
      <w:pPr>
        <w:tabs>
          <w:tab w:val="left" w:pos="851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334E49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ru-RU"/>
        </w:rPr>
        <w:t>и Правилами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6.6.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7.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Лица, ответственные за обмен информацией: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Со стороны Биржи: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сотрудники Департамента листинга и первичного рынка ПАО «СПБ Биржа»: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+7 (495) 899-01-70;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 listing@spbexchange.ru.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Со стороны Управляющей компании: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должность, ФИО, лица ответственного за обмен информацией: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______________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почты:_______________.</w:t>
      </w:r>
    </w:p>
    <w:p w:rsidR="005F4418" w:rsidRPr="00334E49" w:rsidRDefault="005F4418" w:rsidP="005F4418">
      <w:pPr>
        <w:tabs>
          <w:tab w:val="num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8.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Адреса и банковские реквизиты Сторон: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127006, Москва, ул. </w:t>
            </w:r>
            <w:proofErr w:type="spellStart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Долгоруковская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3F19AA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rPr>
          <w:trHeight w:hRule="exact" w:val="28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город Москва</w:t>
            </w:r>
          </w:p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rPr>
          <w:trHeight w:hRule="exact" w:val="28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 1097800000440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 7801268965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КПП: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770701001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КПП: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40701810400100000027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№</w:t>
            </w:r>
          </w:p>
        </w:tc>
      </w:tr>
      <w:tr w:rsidR="005F4418" w:rsidRPr="0052576C" w:rsidTr="005F4418">
        <w:trPr>
          <w:trHeight w:hRule="exact" w:val="472"/>
        </w:trPr>
        <w:tc>
          <w:tcPr>
            <w:tcW w:w="4644" w:type="dxa"/>
            <w:tcBorders>
              <w:bottom w:val="single" w:sz="6" w:space="0" w:color="auto"/>
            </w:tcBorders>
          </w:tcPr>
          <w:p w:rsidR="005F4418" w:rsidRPr="00334E49" w:rsidRDefault="005F4418" w:rsidP="005F4418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 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к\с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30101 810 4 0000 0000186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к/с 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БИК 044525186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БИК </w:t>
            </w:r>
          </w:p>
        </w:tc>
      </w:tr>
    </w:tbl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</w:t>
            </w: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:</w:t>
            </w: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 / ______________/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____________________ / ______________/</w:t>
            </w: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М.П.</w:t>
            </w:r>
          </w:p>
        </w:tc>
      </w:tr>
    </w:tbl>
    <w:p w:rsidR="005F4418" w:rsidRPr="00334E49" w:rsidRDefault="005F4418" w:rsidP="005F4418">
      <w:p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D63C49" w:rsidRDefault="00D63C49" w:rsidP="005F4418">
      <w:pPr>
        <w:spacing w:line="240" w:lineRule="auto"/>
        <w:ind w:firstLine="708"/>
        <w:jc w:val="center"/>
      </w:pPr>
    </w:p>
    <w:sectPr w:rsidR="00D63C49" w:rsidSect="005F4418">
      <w:footerReference w:type="default" r:id="rId8"/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18" w:rsidRDefault="005F4418" w:rsidP="005F4418">
      <w:pPr>
        <w:spacing w:line="240" w:lineRule="auto"/>
      </w:pPr>
      <w:r>
        <w:separator/>
      </w:r>
    </w:p>
  </w:endnote>
  <w:endnote w:type="continuationSeparator" w:id="0">
    <w:p w:rsidR="005F4418" w:rsidRDefault="005F4418" w:rsidP="005F4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8267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5F4418" w:rsidRPr="005F4418" w:rsidRDefault="005F4418">
        <w:pPr>
          <w:pStyle w:val="a5"/>
          <w:jc w:val="right"/>
          <w:rPr>
            <w:rFonts w:ascii="Arial" w:hAnsi="Arial" w:cs="Arial"/>
            <w:sz w:val="18"/>
          </w:rPr>
        </w:pPr>
        <w:r w:rsidRPr="005F4418">
          <w:rPr>
            <w:rFonts w:ascii="Arial" w:hAnsi="Arial" w:cs="Arial"/>
            <w:sz w:val="18"/>
          </w:rPr>
          <w:fldChar w:fldCharType="begin"/>
        </w:r>
        <w:r w:rsidRPr="005F4418">
          <w:rPr>
            <w:rFonts w:ascii="Arial" w:hAnsi="Arial" w:cs="Arial"/>
            <w:sz w:val="18"/>
          </w:rPr>
          <w:instrText>PAGE   \* MERGEFORMAT</w:instrText>
        </w:r>
        <w:r w:rsidRPr="005F4418">
          <w:rPr>
            <w:rFonts w:ascii="Arial" w:hAnsi="Arial" w:cs="Arial"/>
            <w:sz w:val="18"/>
          </w:rPr>
          <w:fldChar w:fldCharType="separate"/>
        </w:r>
        <w:r w:rsidRPr="005F4418">
          <w:rPr>
            <w:rFonts w:ascii="Arial" w:hAnsi="Arial" w:cs="Arial"/>
            <w:noProof/>
            <w:sz w:val="18"/>
            <w:lang w:val="ru-RU"/>
          </w:rPr>
          <w:t>2</w:t>
        </w:r>
        <w:r w:rsidRPr="005F4418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18" w:rsidRDefault="005F4418" w:rsidP="005F4418">
      <w:pPr>
        <w:spacing w:line="240" w:lineRule="auto"/>
      </w:pPr>
      <w:r>
        <w:separator/>
      </w:r>
    </w:p>
  </w:footnote>
  <w:footnote w:type="continuationSeparator" w:id="0">
    <w:p w:rsidR="005F4418" w:rsidRDefault="005F4418" w:rsidP="005F4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C"/>
    <w:rsid w:val="000C0B4D"/>
    <w:rsid w:val="002B74D3"/>
    <w:rsid w:val="002D1ACC"/>
    <w:rsid w:val="005F4418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2023-04-19T14:41:00Z</dcterms:created>
  <dcterms:modified xsi:type="dcterms:W3CDTF">2023-04-19T14:41:00Z</dcterms:modified>
</cp:coreProperties>
</file>